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7" w:rsidRPr="00C15F4A" w:rsidRDefault="00F43437" w:rsidP="00F43437">
      <w:pPr>
        <w:jc w:val="center"/>
        <w:rPr>
          <w:b/>
          <w:sz w:val="28"/>
          <w:szCs w:val="28"/>
        </w:rPr>
      </w:pPr>
      <w:r w:rsidRPr="00C15F4A">
        <w:rPr>
          <w:b/>
          <w:sz w:val="28"/>
          <w:szCs w:val="28"/>
        </w:rPr>
        <w:t>Муниципальное бюджетное общеобразовательное учреждение</w:t>
      </w:r>
      <w:r w:rsidRPr="00C15F4A">
        <w:rPr>
          <w:b/>
          <w:sz w:val="28"/>
          <w:szCs w:val="28"/>
        </w:rPr>
        <w:br/>
        <w:t xml:space="preserve"> "Веретьинская средняя школа"</w:t>
      </w:r>
    </w:p>
    <w:p w:rsidR="00F43437" w:rsidRDefault="00F43437" w:rsidP="00F43437">
      <w:pPr>
        <w:pStyle w:val="11"/>
        <w:ind w:left="567"/>
        <w:rPr>
          <w:rFonts w:ascii="Times New Roman" w:hAnsi="Times New Roman"/>
          <w:sz w:val="28"/>
          <w:szCs w:val="28"/>
        </w:rPr>
      </w:pPr>
      <w:r w:rsidRPr="00D9117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920" w:type="dxa"/>
        <w:tblInd w:w="-252" w:type="dxa"/>
        <w:tblLook w:val="00A0" w:firstRow="1" w:lastRow="0" w:firstColumn="1" w:lastColumn="0" w:noHBand="0" w:noVBand="0"/>
      </w:tblPr>
      <w:tblGrid>
        <w:gridCol w:w="3780"/>
        <w:gridCol w:w="3820"/>
        <w:gridCol w:w="3320"/>
      </w:tblGrid>
      <w:tr w:rsidR="00F43437" w:rsidRPr="00E8273A" w:rsidTr="000A329F">
        <w:tc>
          <w:tcPr>
            <w:tcW w:w="3780" w:type="dxa"/>
          </w:tcPr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Утверждено на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  <w:t>заседании педагогического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  <w:t>совета.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.08.2023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820" w:type="dxa"/>
          </w:tcPr>
          <w:p w:rsidR="00F43437" w:rsidRPr="00B301DC" w:rsidRDefault="00F43437" w:rsidP="000A329F">
            <w:pPr>
              <w:pStyle w:val="11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Заместитель директора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Н.В.Петрыкина</w:t>
            </w:r>
          </w:p>
        </w:tc>
        <w:tc>
          <w:tcPr>
            <w:tcW w:w="3320" w:type="dxa"/>
          </w:tcPr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43437" w:rsidRPr="00B301DC" w:rsidRDefault="00F43437" w:rsidP="000A329F">
            <w:pPr>
              <w:pStyle w:val="11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30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А.А.Петрыкин</w:t>
            </w:r>
          </w:p>
        </w:tc>
      </w:tr>
    </w:tbl>
    <w:p w:rsidR="00F43437" w:rsidRDefault="00F43437" w:rsidP="00F43437">
      <w:pPr>
        <w:pStyle w:val="11"/>
        <w:ind w:left="567"/>
        <w:rPr>
          <w:rFonts w:ascii="Times New Roman" w:hAnsi="Times New Roman"/>
          <w:sz w:val="28"/>
          <w:szCs w:val="28"/>
        </w:rPr>
      </w:pPr>
    </w:p>
    <w:p w:rsidR="00F43437" w:rsidRDefault="00F43437" w:rsidP="00F43437">
      <w:pPr>
        <w:pStyle w:val="11"/>
        <w:ind w:left="567"/>
      </w:pPr>
      <w:r w:rsidRPr="00D911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43437" w:rsidRDefault="00F43437" w:rsidP="00F43437">
      <w:pPr>
        <w:pStyle w:val="11"/>
        <w:ind w:left="567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F43437" w:rsidRDefault="00F43437" w:rsidP="00F43437">
      <w:pPr>
        <w:ind w:left="567"/>
        <w:jc w:val="center"/>
        <w:rPr>
          <w:b/>
          <w:sz w:val="48"/>
          <w:szCs w:val="48"/>
        </w:rPr>
      </w:pP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  <w:r w:rsidRPr="00C15F4A">
        <w:rPr>
          <w:b/>
          <w:sz w:val="48"/>
          <w:szCs w:val="48"/>
        </w:rPr>
        <w:t xml:space="preserve">Рабочая программа </w:t>
      </w:r>
      <w:r w:rsidRPr="00C15F4A">
        <w:rPr>
          <w:b/>
          <w:sz w:val="48"/>
          <w:szCs w:val="48"/>
        </w:rPr>
        <w:br/>
        <w:t>учебно</w:t>
      </w:r>
      <w:r>
        <w:rPr>
          <w:b/>
          <w:sz w:val="48"/>
          <w:szCs w:val="48"/>
        </w:rPr>
        <w:t>го курса</w:t>
      </w:r>
      <w:r w:rsidRPr="00C15F4A">
        <w:rPr>
          <w:b/>
          <w:sz w:val="48"/>
          <w:szCs w:val="48"/>
        </w:rPr>
        <w:t xml:space="preserve"> </w:t>
      </w:r>
      <w:r w:rsidRPr="00C15F4A">
        <w:rPr>
          <w:b/>
          <w:sz w:val="48"/>
          <w:szCs w:val="48"/>
        </w:rPr>
        <w:br/>
        <w:t xml:space="preserve">"Алгебра" </w:t>
      </w: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  <w:r w:rsidRPr="00C15F4A">
        <w:rPr>
          <w:b/>
          <w:sz w:val="48"/>
          <w:szCs w:val="48"/>
        </w:rPr>
        <w:t>для 7 класса</w:t>
      </w:r>
      <w:r>
        <w:rPr>
          <w:b/>
          <w:sz w:val="48"/>
          <w:szCs w:val="48"/>
        </w:rPr>
        <w:br/>
      </w:r>
      <w:r w:rsidRPr="00C15F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основного общего образования</w:t>
      </w:r>
      <w:r w:rsidRPr="00C15F4A">
        <w:rPr>
          <w:b/>
          <w:sz w:val="48"/>
          <w:szCs w:val="48"/>
        </w:rPr>
        <w:t xml:space="preserve"> </w:t>
      </w:r>
    </w:p>
    <w:p w:rsidR="00F43437" w:rsidRPr="00C15F4A" w:rsidRDefault="00F43437" w:rsidP="00F43437">
      <w:pPr>
        <w:rPr>
          <w:sz w:val="28"/>
          <w:szCs w:val="28"/>
        </w:rPr>
      </w:pPr>
    </w:p>
    <w:p w:rsidR="00F43437" w:rsidRPr="00C15F4A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Pr="00C15F4A" w:rsidRDefault="00F43437" w:rsidP="00F43437">
      <w:pPr>
        <w:jc w:val="right"/>
        <w:rPr>
          <w:sz w:val="28"/>
          <w:szCs w:val="28"/>
        </w:rPr>
      </w:pPr>
      <w:r w:rsidRPr="00C15F4A">
        <w:rPr>
          <w:sz w:val="28"/>
          <w:szCs w:val="28"/>
        </w:rPr>
        <w:t>Учитель-составитель:</w:t>
      </w:r>
      <w:r w:rsidRPr="00C15F4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Кованова О.Н.</w:t>
      </w:r>
    </w:p>
    <w:p w:rsidR="00C502C7" w:rsidRDefault="00C502C7">
      <w:pPr>
        <w:sectPr w:rsidR="00C502C7">
          <w:pgSz w:w="11900" w:h="16840"/>
          <w:pgMar w:top="1440" w:right="900" w:bottom="1440" w:left="1956" w:header="720" w:footer="720" w:gutter="0"/>
          <w:cols w:space="720"/>
        </w:sectPr>
      </w:pPr>
    </w:p>
    <w:p w:rsidR="00C502C7" w:rsidRDefault="00C502C7">
      <w:pPr>
        <w:spacing w:after="0" w:line="259" w:lineRule="auto"/>
        <w:ind w:left="0" w:right="0" w:firstLine="0"/>
      </w:pPr>
    </w:p>
    <w:p w:rsidR="00C502C7" w:rsidRDefault="000A329F">
      <w:pPr>
        <w:pStyle w:val="1"/>
        <w:spacing w:after="0"/>
        <w:ind w:left="-5"/>
      </w:pPr>
      <w:r>
        <w:t>ПОЯСНИТЕЛЬНАЯ ЗАПИСКА</w:t>
      </w:r>
    </w:p>
    <w:p w:rsidR="00C502C7" w:rsidRDefault="000A329F">
      <w:pPr>
        <w:spacing w:after="270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9909" name="Group 29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3" name="Shape 448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09" style="width:528.147pt;height:0.600166pt;mso-position-horizontal-relative:char;mso-position-vertical-relative:line" coordsize="67074,76">
                <v:shape id="Shape 448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ОБЩАЯ ХАРАКТЕРИСТИКА УЧЕБНОГО КУРСА «АЛГЕБРА"</w:t>
      </w:r>
    </w:p>
    <w:p w:rsidR="00C502C7" w:rsidRDefault="000A329F">
      <w:pPr>
        <w:ind w:left="-15" w:right="4" w:firstLine="180"/>
      </w:pPr>
      <w: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C502C7" w:rsidRDefault="000A329F">
      <w:pPr>
        <w:ind w:left="-15" w:right="4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C502C7" w:rsidRDefault="000A329F">
      <w:pPr>
        <w:ind w:left="-15" w:right="4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C502C7" w:rsidRDefault="000A329F">
      <w:pPr>
        <w:ind w:left="-15" w:right="4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C502C7" w:rsidRDefault="000A329F">
      <w:pPr>
        <w:ind w:left="-15" w:right="4" w:firstLine="180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C502C7" w:rsidRDefault="000A329F">
      <w:pPr>
        <w:ind w:left="190" w:right="4"/>
      </w:pPr>
      <w:r>
        <w:lastRenderedPageBreak/>
        <w:t>Необходимым компонентом общей культуры в современном толковании является общее знакомство</w:t>
      </w:r>
    </w:p>
    <w:p w:rsidR="00C502C7" w:rsidRDefault="000A329F">
      <w:pPr>
        <w:ind w:left="-5" w:right="4"/>
      </w:pPr>
      <w: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C502C7" w:rsidRDefault="000A329F">
      <w:pPr>
        <w:spacing w:after="191"/>
        <w:ind w:left="-15" w:right="4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502C7" w:rsidRDefault="000A329F">
      <w:pPr>
        <w:pStyle w:val="1"/>
        <w:ind w:left="-5"/>
      </w:pPr>
      <w:r>
        <w:t>ЦЕЛИ ИЗУЧЕНИЯ УЧЕБНОГО КУРСА "АЛГЕБРА"</w:t>
      </w:r>
    </w:p>
    <w:p w:rsidR="00C502C7" w:rsidRDefault="000A329F">
      <w:pPr>
        <w:ind w:left="-15" w:right="4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C502C7" w:rsidRDefault="000A329F">
      <w:pPr>
        <w:ind w:left="-15" w:right="4" w:firstLine="180"/>
      </w:pPr>
      <w: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C502C7" w:rsidRDefault="000A329F">
      <w:pPr>
        <w:ind w:left="-15" w:right="4" w:firstLine="180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C502C7" w:rsidRDefault="000A329F">
      <w:pPr>
        <w:spacing w:after="35"/>
        <w:ind w:left="-15" w:right="4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>
        <w:lastRenderedPageBreak/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C502C7" w:rsidRDefault="000A329F">
      <w:pPr>
        <w:spacing w:after="191"/>
        <w:ind w:left="-15" w:right="4" w:firstLine="180"/>
      </w:pPr>
      <w: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502C7" w:rsidRDefault="000A329F">
      <w:pPr>
        <w:pStyle w:val="1"/>
        <w:ind w:left="-5"/>
      </w:pPr>
      <w:r>
        <w:t>МЕСТО УЧЕБНОГО КУРСА В УЧЕБНОМ ПЛАНЕ</w:t>
      </w:r>
    </w:p>
    <w:p w:rsidR="00C502C7" w:rsidRDefault="000A329F">
      <w:pPr>
        <w:ind w:left="-15" w:right="4" w:firstLine="180"/>
      </w:pPr>
      <w: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  <w:r>
        <w:br w:type="page"/>
      </w:r>
    </w:p>
    <w:p w:rsidR="00C502C7" w:rsidRDefault="000A329F">
      <w:pPr>
        <w:pStyle w:val="1"/>
        <w:spacing w:after="0"/>
        <w:ind w:left="-5"/>
      </w:pPr>
      <w:r>
        <w:lastRenderedPageBreak/>
        <w:t xml:space="preserve">СОДЕРЖАНИЕ УЧЕБНОГО КУРСА "АЛГЕБРА" </w:t>
      </w:r>
    </w:p>
    <w:p w:rsidR="00C502C7" w:rsidRDefault="000A329F">
      <w:pPr>
        <w:spacing w:after="270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284" name="Group 30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5" name="Shape 448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84" style="width:528.147pt;height:0.600166pt;mso-position-horizontal-relative:char;mso-position-vertical-relative:line" coordsize="67074,76">
                <v:shape id="Shape 448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Числа и вычисления</w:t>
      </w:r>
    </w:p>
    <w:p w:rsidR="00C502C7" w:rsidRDefault="000A329F">
      <w:pPr>
        <w:ind w:left="190" w:right="4"/>
      </w:pPr>
      <w:r>
        <w:t xml:space="preserve">Рациональные числа. </w:t>
      </w:r>
    </w:p>
    <w:p w:rsidR="00C502C7" w:rsidRDefault="000A329F">
      <w:pPr>
        <w:ind w:left="-15" w:right="4" w:firstLine="180"/>
      </w:pPr>
      <w: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C502C7" w:rsidRDefault="000A329F">
      <w:pPr>
        <w:ind w:left="-15" w:right="4" w:firstLine="180"/>
      </w:pPr>
      <w: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r w:rsidR="000A122C">
        <w:t>из реальной</w:t>
      </w:r>
      <w:r>
        <w:t xml:space="preserve"> практики. </w:t>
      </w:r>
    </w:p>
    <w:p w:rsidR="00C502C7" w:rsidRDefault="000A329F">
      <w:pPr>
        <w:spacing w:after="191"/>
        <w:ind w:left="-15" w:right="4" w:firstLine="180"/>
      </w:pPr>
      <w: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C502C7" w:rsidRDefault="000A329F">
      <w:pPr>
        <w:pStyle w:val="1"/>
        <w:ind w:left="-5"/>
      </w:pPr>
      <w:r>
        <w:t>Алгебраические выражения</w:t>
      </w:r>
    </w:p>
    <w:p w:rsidR="00C502C7" w:rsidRDefault="000A329F">
      <w:pPr>
        <w:ind w:left="190" w:right="4"/>
      </w:pPr>
      <w:r>
        <w:t>Переменные, числовое значение выражения с переменной. Допустимые значения переменных.</w:t>
      </w:r>
    </w:p>
    <w:p w:rsidR="00C502C7" w:rsidRDefault="000A329F">
      <w:pPr>
        <w:ind w:left="-5" w:right="4"/>
      </w:pPr>
      <w:r>
        <w:t xml:space="preserve">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C502C7" w:rsidRDefault="000A329F">
      <w:pPr>
        <w:ind w:left="190" w:right="4"/>
      </w:pPr>
      <w:r>
        <w:t xml:space="preserve">Свойства степени с натуральным показателем. </w:t>
      </w:r>
    </w:p>
    <w:p w:rsidR="00C502C7" w:rsidRDefault="000A329F">
      <w:pPr>
        <w:ind w:left="190" w:right="4"/>
      </w:pPr>
      <w:r>
        <w:t>Одночлены и многочлены. Степень многочлена. Сложение, вычитание, умножение многочленов.</w:t>
      </w:r>
    </w:p>
    <w:p w:rsidR="00C502C7" w:rsidRDefault="000A329F">
      <w:pPr>
        <w:ind w:left="-5" w:right="4"/>
      </w:pPr>
      <w:r>
        <w:t>Формулы сокращённого умножения: квадрат суммы и квадрат разности. Формула разности квадратов.</w:t>
      </w:r>
    </w:p>
    <w:p w:rsidR="00C502C7" w:rsidRDefault="000A329F">
      <w:pPr>
        <w:spacing w:after="196"/>
        <w:ind w:left="-5" w:right="4"/>
      </w:pPr>
      <w:r>
        <w:t>Разложение многочленов на множители.</w:t>
      </w:r>
    </w:p>
    <w:p w:rsidR="00C502C7" w:rsidRDefault="000A329F">
      <w:pPr>
        <w:pStyle w:val="1"/>
        <w:ind w:left="-5"/>
      </w:pPr>
      <w:r>
        <w:t>Уравнения</w:t>
      </w:r>
    </w:p>
    <w:p w:rsidR="00C502C7" w:rsidRDefault="000A329F">
      <w:pPr>
        <w:ind w:left="-15" w:right="339" w:firstLine="180"/>
      </w:pPr>
      <w:r>
        <w:t>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</w:t>
      </w:r>
    </w:p>
    <w:p w:rsidR="00C502C7" w:rsidRDefault="000A329F">
      <w:pPr>
        <w:spacing w:after="196"/>
        <w:ind w:left="-5" w:right="4"/>
      </w:pPr>
      <w:r>
        <w:t>Примеры решения текстовых задач с помощью систем уравнений.</w:t>
      </w:r>
    </w:p>
    <w:p w:rsidR="00C502C7" w:rsidRDefault="000A329F">
      <w:pPr>
        <w:pStyle w:val="1"/>
        <w:ind w:left="-5"/>
      </w:pPr>
      <w:r>
        <w:t>Координаты и графики. Функции</w:t>
      </w:r>
    </w:p>
    <w:p w:rsidR="00C502C7" w:rsidRDefault="000A329F">
      <w:pPr>
        <w:ind w:left="-15" w:right="4" w:firstLine="180"/>
      </w:pPr>
      <w:r>
        <w:t>Координата точки на прямой. Числовые промежутки. Расстояние между двумя точками координатной прямой.  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</w:t>
      </w:r>
    </w:p>
    <w:p w:rsidR="00C502C7" w:rsidRDefault="000A329F">
      <w:pPr>
        <w:ind w:left="-5" w:right="4"/>
      </w:pPr>
      <w:r>
        <w:t>График функции y= IхI. Графическое решение линейных уравнений и систем линейных уравнений.</w:t>
      </w:r>
    </w:p>
    <w:p w:rsidR="001C49FE" w:rsidRDefault="001C49FE">
      <w:pPr>
        <w:pStyle w:val="1"/>
        <w:spacing w:after="0"/>
        <w:ind w:left="-5"/>
      </w:pPr>
    </w:p>
    <w:p w:rsidR="001C49FE" w:rsidRDefault="001C49FE">
      <w:pPr>
        <w:pStyle w:val="1"/>
        <w:spacing w:after="0"/>
        <w:ind w:left="-5"/>
      </w:pPr>
    </w:p>
    <w:p w:rsidR="001C49FE" w:rsidRDefault="001C49FE" w:rsidP="001C49FE"/>
    <w:p w:rsidR="001C49FE" w:rsidRDefault="001C49FE" w:rsidP="001C49FE"/>
    <w:p w:rsidR="001C49FE" w:rsidRDefault="001C49FE" w:rsidP="001C49FE"/>
    <w:p w:rsidR="001C49FE" w:rsidRDefault="001C49FE" w:rsidP="001C49FE"/>
    <w:p w:rsidR="001C49FE" w:rsidRDefault="001C49FE" w:rsidP="001C49FE"/>
    <w:p w:rsidR="001C49FE" w:rsidRPr="001C49FE" w:rsidRDefault="001C49FE" w:rsidP="001C49FE"/>
    <w:p w:rsidR="00C502C7" w:rsidRDefault="000A329F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C502C7" w:rsidRDefault="000A329F">
      <w:pPr>
        <w:spacing w:after="266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436" name="Group 30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7" name="Shape 4487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36" style="width:528.147pt;height:0.600166pt;mso-position-horizontal-relative:char;mso-position-vertical-relative:line" coordsize="67074,76">
                <v:shape id="Shape 4487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spacing w:after="191"/>
        <w:ind w:left="-15" w:right="4" w:firstLine="180"/>
      </w:pPr>
      <w: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C502C7" w:rsidRDefault="000A329F">
      <w:pPr>
        <w:pStyle w:val="1"/>
        <w:ind w:left="-5"/>
      </w:pPr>
      <w:r>
        <w:t>ЛИЧНОСТНЫЕ РЕЗУЛЬТАТЫ</w:t>
      </w:r>
    </w:p>
    <w:p w:rsidR="00C502C7" w:rsidRDefault="000A329F">
      <w:pPr>
        <w:ind w:left="190" w:right="4"/>
      </w:pPr>
      <w:r>
        <w:t>Личностные результаты освоения программы учебного курса «Алгебра» характеризуются: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Патриотическое воспитание:</w:t>
      </w:r>
    </w:p>
    <w:p w:rsidR="00C502C7" w:rsidRDefault="000A329F" w:rsidP="00FB26B3">
      <w:pPr>
        <w:ind w:left="142" w:right="4"/>
      </w:pPr>
      <w:r>
        <w:t>проявлением интереса к прошлому и настоящему российской математики, ценностным отношением</w:t>
      </w:r>
    </w:p>
    <w:p w:rsidR="00FB26B3" w:rsidRDefault="000A329F">
      <w:pPr>
        <w:ind w:left="-5" w:right="85"/>
      </w:pPr>
      <w:r>
        <w:t xml:space="preserve">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C502C7" w:rsidRPr="00FB26B3" w:rsidRDefault="000A329F">
      <w:pPr>
        <w:ind w:left="-5" w:right="85"/>
        <w:rPr>
          <w:color w:val="auto"/>
        </w:rPr>
      </w:pPr>
      <w:r w:rsidRPr="00FB26B3">
        <w:rPr>
          <w:b/>
          <w:color w:val="auto"/>
        </w:rPr>
        <w:t>Гражданское и духовно-нравственное воспитание:</w:t>
      </w:r>
    </w:p>
    <w:p w:rsidR="00C502C7" w:rsidRDefault="000A329F">
      <w:pPr>
        <w:ind w:left="190" w:right="4"/>
      </w:pPr>
      <w:r>
        <w:t>готовностью к выполнению обязанностей гражданина и реализации его прав, представлением о</w:t>
      </w:r>
    </w:p>
    <w:p w:rsidR="00C502C7" w:rsidRDefault="000A329F">
      <w:pPr>
        <w:ind w:left="-5" w:right="4"/>
      </w:pPr>
      <w:r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</w:t>
      </w:r>
      <w:r w:rsidR="004E0D8D">
        <w:t>ль</w:t>
      </w:r>
      <w:r>
        <w:t>но-этических принципов в деятельности учёного.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Трудовое воспитание:</w:t>
      </w:r>
    </w:p>
    <w:p w:rsidR="00C502C7" w:rsidRDefault="000A329F">
      <w:pPr>
        <w:ind w:left="190" w:right="4"/>
      </w:pPr>
      <w:r>
        <w:t>установкой на активное участие в решении практических задач математической направленности,</w:t>
      </w:r>
    </w:p>
    <w:p w:rsidR="00C502C7" w:rsidRDefault="000A329F" w:rsidP="004E0D8D">
      <w:pPr>
        <w:ind w:left="-5" w:right="93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</w:t>
      </w:r>
      <w:r w:rsidR="004E0D8D">
        <w:t xml:space="preserve"> </w:t>
      </w:r>
      <w:r>
        <w:t>с учётом личных интересов и общественных потребностей.</w:t>
      </w:r>
    </w:p>
    <w:p w:rsidR="004E0D8D" w:rsidRDefault="000A329F">
      <w:pPr>
        <w:ind w:left="190" w:right="468"/>
      </w:pPr>
      <w:r>
        <w:rPr>
          <w:b/>
        </w:rPr>
        <w:t>Эстетическое воспитание</w:t>
      </w:r>
      <w:r>
        <w:t xml:space="preserve">: </w:t>
      </w:r>
    </w:p>
    <w:p w:rsidR="00C502C7" w:rsidRDefault="000A329F" w:rsidP="004E0D8D">
      <w:pPr>
        <w:ind w:left="0" w:right="468" w:firstLine="142"/>
      </w:pPr>
      <w:r>
        <w:t xml:space="preserve">способностью к эмоциональному и эстетическому восприятию математических объектов, </w:t>
      </w:r>
      <w:r w:rsidR="004E0D8D">
        <w:t>з</w:t>
      </w:r>
      <w:r>
        <w:t>адач,</w:t>
      </w:r>
      <w:r w:rsidR="004E0D8D">
        <w:t xml:space="preserve"> </w:t>
      </w:r>
      <w:r>
        <w:t>решений, рассуждений; умению видеть математические закономерности в искусстве.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Ценности научного познания:</w:t>
      </w:r>
    </w:p>
    <w:p w:rsidR="00C502C7" w:rsidRDefault="000A329F">
      <w:pPr>
        <w:ind w:left="190" w:right="4"/>
      </w:pPr>
      <w:r>
        <w:t>ориентацией в деятельности на современную систему научных представлений об основных</w:t>
      </w:r>
    </w:p>
    <w:p w:rsidR="00C502C7" w:rsidRDefault="000A329F">
      <w:pPr>
        <w:ind w:left="-5" w:right="4"/>
      </w:pPr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502C7" w:rsidRDefault="000A329F">
      <w:pPr>
        <w:ind w:left="190" w:right="4"/>
      </w:pPr>
      <w:r>
        <w:rPr>
          <w:b/>
        </w:rPr>
        <w:t xml:space="preserve">Физическое воспитание, формирование культуры здоровья и эмоционального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C502C7" w:rsidRDefault="000A329F" w:rsidP="004E0D8D">
      <w:pPr>
        <w:ind w:left="-5" w:right="108"/>
      </w:pPr>
      <w:r>
        <w:t>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</w:t>
      </w:r>
      <w:r w:rsidR="004E0D8D">
        <w:t xml:space="preserve"> </w:t>
      </w:r>
      <w:r>
        <w:t>другого человека.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Экологическое воспитание:</w:t>
      </w:r>
    </w:p>
    <w:p w:rsidR="00C502C7" w:rsidRDefault="000A329F">
      <w:pPr>
        <w:ind w:left="190" w:right="4"/>
      </w:pPr>
      <w:r>
        <w:t>ориентацией на применение математических знаний для решения задач в области сохранности</w:t>
      </w:r>
    </w:p>
    <w:p w:rsidR="00C502C7" w:rsidRDefault="000A329F" w:rsidP="004E0D8D">
      <w:pPr>
        <w:ind w:left="-5" w:right="4"/>
      </w:pPr>
      <w:r>
        <w:t>окружающей среды, планирования поступков и оценки их возможных последствий для окружающей среды;</w:t>
      </w:r>
      <w:r w:rsidR="004E0D8D">
        <w:t xml:space="preserve"> </w:t>
      </w:r>
      <w:r>
        <w:t>осознанием глобального характера экологических проблем и путей их решения.</w:t>
      </w:r>
    </w:p>
    <w:p w:rsidR="00C502C7" w:rsidRDefault="000A329F">
      <w:pPr>
        <w:spacing w:after="129" w:line="265" w:lineRule="auto"/>
        <w:ind w:left="-15" w:right="0" w:firstLine="180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502C7" w:rsidRDefault="000A329F">
      <w:pPr>
        <w:ind w:left="430" w:right="4"/>
      </w:pPr>
      <w:r>
        <w:t>—  готовностью к действиям в условиях неопределённости, повышению уровня своей</w:t>
      </w:r>
    </w:p>
    <w:p w:rsidR="00C502C7" w:rsidRDefault="000A329F">
      <w:pPr>
        <w:spacing w:after="119"/>
        <w:ind w:left="430" w:right="4"/>
      </w:pPr>
      <w: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C502C7" w:rsidRDefault="000A329F">
      <w:pPr>
        <w:spacing w:after="119"/>
        <w:ind w:left="430" w:right="4"/>
      </w:pPr>
      <w:r>
        <w:lastRenderedPageBreak/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C502C7" w:rsidRDefault="000A329F">
      <w:pPr>
        <w:spacing w:after="251"/>
        <w:ind w:left="430" w:right="4"/>
      </w:pPr>
      <w: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02C7" w:rsidRDefault="000A329F">
      <w:pPr>
        <w:pStyle w:val="1"/>
        <w:ind w:left="-5"/>
      </w:pPr>
      <w:r>
        <w:t>МЕТАПРЕДМЕТНЫЕ РЕЗУЛЬТАТЫ</w:t>
      </w:r>
    </w:p>
    <w:p w:rsidR="00C502C7" w:rsidRDefault="000A329F">
      <w:pPr>
        <w:spacing w:after="120"/>
        <w:ind w:left="-15" w:right="4" w:firstLine="180"/>
      </w:pPr>
      <w:r>
        <w:t xml:space="preserve">Метапредметные результаты освоения программы учебного курса «Алгебра»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C502C7" w:rsidRDefault="000A329F">
      <w:pPr>
        <w:spacing w:after="120" w:line="290" w:lineRule="auto"/>
        <w:ind w:left="-15" w:right="0" w:firstLine="170"/>
      </w:pPr>
      <w:r>
        <w:rPr>
          <w:i/>
        </w:rPr>
        <w:t xml:space="preserve">1)  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Базовые логические действия:</w:t>
      </w:r>
    </w:p>
    <w:p w:rsidR="00C502C7" w:rsidRDefault="000A329F">
      <w:pPr>
        <w:spacing w:after="119"/>
        <w:ind w:left="430" w:right="4"/>
      </w:pPr>
      <w: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502C7" w:rsidRDefault="000A329F">
      <w:pPr>
        <w:spacing w:after="119"/>
        <w:ind w:left="430" w:right="4"/>
      </w:pPr>
      <w: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502C7" w:rsidRDefault="000A329F">
      <w:pPr>
        <w:spacing w:after="119"/>
        <w:ind w:left="430" w:right="4"/>
      </w:pPr>
      <w: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C502C7" w:rsidRDefault="000A329F">
      <w:pPr>
        <w:spacing w:after="119"/>
        <w:ind w:left="430" w:right="4"/>
      </w:pPr>
      <w: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C502C7" w:rsidRDefault="000A329F">
      <w:pPr>
        <w:spacing w:after="119"/>
        <w:ind w:left="430" w:right="4"/>
      </w:pPr>
      <w: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C502C7" w:rsidRDefault="000A329F">
      <w:pPr>
        <w:spacing w:after="107"/>
        <w:ind w:left="430" w:right="4"/>
      </w:pPr>
      <w: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Базовые исследовательские действия:</w:t>
      </w:r>
    </w:p>
    <w:p w:rsidR="00C502C7" w:rsidRDefault="000A329F">
      <w:pPr>
        <w:spacing w:after="119"/>
        <w:ind w:left="430" w:right="4"/>
      </w:pPr>
      <w: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02C7" w:rsidRDefault="000A329F">
      <w:pPr>
        <w:spacing w:after="119"/>
        <w:ind w:left="430" w:right="4"/>
      </w:pPr>
      <w: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02C7" w:rsidRDefault="000A329F">
      <w:pPr>
        <w:ind w:left="430" w:right="4"/>
      </w:pPr>
      <w:r>
        <w:t>—  самостоятельно формулировать обобщения и выводы по результатам проведённого</w:t>
      </w:r>
    </w:p>
    <w:p w:rsidR="00C502C7" w:rsidRDefault="000A329F">
      <w:pPr>
        <w:spacing w:after="119"/>
        <w:ind w:left="430" w:right="4"/>
      </w:pPr>
      <w:r>
        <w:t>наблюдения, исследования, оценивать достоверность полученных результатов, выводов и обобщений;</w:t>
      </w:r>
    </w:p>
    <w:p w:rsidR="00C502C7" w:rsidRDefault="000A329F">
      <w:pPr>
        <w:spacing w:after="107"/>
        <w:ind w:left="430" w:right="4"/>
      </w:pPr>
      <w:r>
        <w:lastRenderedPageBreak/>
        <w:t>—  прогнозировать возможное развитие процесса, а также выдвигать предположения о его развитии в новых условиях.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Работа с информацией:</w:t>
      </w:r>
    </w:p>
    <w:p w:rsidR="00C502C7" w:rsidRDefault="000A329F">
      <w:pPr>
        <w:spacing w:after="119"/>
        <w:ind w:left="430" w:right="4"/>
      </w:pPr>
      <w:r>
        <w:t>—  выявлять недостаточность и избыточность информации, данных, необходимых для решения задачи;</w:t>
      </w:r>
    </w:p>
    <w:p w:rsidR="00C502C7" w:rsidRDefault="000A329F">
      <w:pPr>
        <w:spacing w:after="119"/>
        <w:ind w:left="430" w:right="4"/>
      </w:pPr>
      <w:r>
        <w:t>—  выбирать, анализировать, систематизировать и интерпретировать информацию различных видов и форм представления;</w:t>
      </w:r>
    </w:p>
    <w:p w:rsidR="00C502C7" w:rsidRDefault="000A329F">
      <w:pPr>
        <w:spacing w:after="119"/>
        <w:ind w:left="430" w:right="4"/>
      </w:pPr>
      <w: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02C7" w:rsidRDefault="000A329F">
      <w:pPr>
        <w:spacing w:after="108"/>
        <w:ind w:left="430" w:right="4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C502C7" w:rsidRDefault="000A329F">
      <w:pPr>
        <w:spacing w:after="0" w:line="290" w:lineRule="auto"/>
        <w:ind w:left="-15" w:right="0" w:firstLine="170"/>
      </w:pP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>действия обеспечивают сформированность социальных навыков обучающихся.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Общение:</w:t>
      </w:r>
    </w:p>
    <w:p w:rsidR="00C502C7" w:rsidRDefault="000A329F">
      <w:pPr>
        <w:spacing w:after="119"/>
        <w:ind w:left="430" w:right="4"/>
      </w:pPr>
      <w: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502C7" w:rsidRDefault="000A329F">
      <w:pPr>
        <w:spacing w:after="119"/>
        <w:ind w:left="430" w:right="4"/>
      </w:pPr>
      <w: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502C7" w:rsidRDefault="000A329F">
      <w:pPr>
        <w:spacing w:after="107"/>
        <w:ind w:left="430" w:right="4"/>
      </w:pPr>
      <w: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Сотрудничество:</w:t>
      </w:r>
    </w:p>
    <w:p w:rsidR="00C502C7" w:rsidRDefault="000A329F">
      <w:pPr>
        <w:spacing w:after="119"/>
        <w:ind w:left="430" w:right="4"/>
      </w:pPr>
      <w: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C502C7" w:rsidRDefault="000A329F">
      <w:pPr>
        <w:spacing w:after="119"/>
        <w:ind w:left="430" w:right="4"/>
      </w:pPr>
      <w: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502C7" w:rsidRDefault="000A329F">
      <w:pPr>
        <w:spacing w:after="119"/>
        <w:ind w:left="430" w:right="4"/>
      </w:pPr>
      <w:r>
        <w:t>—  участвовать в групповых формах работы (обсуждения, обмен мнениями, мозговые штурмы и др.);</w:t>
      </w:r>
    </w:p>
    <w:p w:rsidR="00C502C7" w:rsidRDefault="000A329F">
      <w:pPr>
        <w:spacing w:after="124"/>
        <w:ind w:left="430" w:right="4"/>
      </w:pPr>
      <w:r>
        <w:t>—  выполнять свою часть работы и координировать свои действия с другими членами команды;</w:t>
      </w:r>
    </w:p>
    <w:p w:rsidR="00C502C7" w:rsidRDefault="000A329F">
      <w:pPr>
        <w:spacing w:after="108"/>
        <w:ind w:left="430" w:right="4"/>
      </w:pPr>
      <w:r>
        <w:t>—  оценивать качество своего вклада в общий продукт по критериям, сформулированным участниками взаимодействия.</w:t>
      </w:r>
    </w:p>
    <w:p w:rsidR="00C502C7" w:rsidRDefault="000A329F">
      <w:pPr>
        <w:spacing w:after="120" w:line="290" w:lineRule="auto"/>
        <w:ind w:left="-15" w:right="0" w:firstLine="170"/>
      </w:pP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Самоорганизация:</w:t>
      </w:r>
    </w:p>
    <w:p w:rsidR="00C502C7" w:rsidRDefault="000A329F">
      <w:pPr>
        <w:ind w:left="190" w:right="4"/>
      </w:pPr>
      <w:r>
        <w:t>самостоятельно составлять план, алгоритм решения задачи (или его часть), выбирать способ</w:t>
      </w:r>
    </w:p>
    <w:p w:rsidR="00C502C7" w:rsidRDefault="000A329F">
      <w:pPr>
        <w:spacing w:after="119"/>
        <w:ind w:left="-5" w:right="4"/>
      </w:pPr>
      <w:r>
        <w:lastRenderedPageBreak/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Самоконтроль:</w:t>
      </w:r>
    </w:p>
    <w:p w:rsidR="00C502C7" w:rsidRDefault="000A329F">
      <w:pPr>
        <w:spacing w:after="119"/>
        <w:ind w:left="430" w:right="4"/>
      </w:pPr>
      <w:r>
        <w:t>—  владеть способами самопроверки, самоконтроля процесса и результата решения математической задачи;</w:t>
      </w:r>
    </w:p>
    <w:p w:rsidR="00C502C7" w:rsidRDefault="000A329F">
      <w:pPr>
        <w:spacing w:after="119"/>
        <w:ind w:left="430" w:right="4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02C7" w:rsidRDefault="000A329F">
      <w:pPr>
        <w:spacing w:after="383"/>
        <w:ind w:left="430" w:right="4"/>
      </w:pPr>
      <w: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502C7" w:rsidRDefault="000A329F">
      <w:pPr>
        <w:pStyle w:val="1"/>
        <w:spacing w:after="0"/>
        <w:ind w:left="-5"/>
      </w:pPr>
      <w:r>
        <w:t xml:space="preserve">ПРЕДМЕТНЫЕ РЕЗУЛЬТАТЫ </w:t>
      </w:r>
    </w:p>
    <w:p w:rsidR="00C502C7" w:rsidRDefault="000A329F">
      <w:pPr>
        <w:spacing w:after="266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0920" name="Group 30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4879" name="Shape 448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0" style="width:528.147pt;height:0.600098pt;mso-position-horizontal-relative:char;mso-position-vertical-relative:line" coordsize="67074,76">
                <v:shape id="Shape 4488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spacing w:after="191"/>
        <w:ind w:left="-15" w:right="4" w:firstLine="180"/>
      </w:pPr>
      <w: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C502C7" w:rsidRDefault="000A329F">
      <w:pPr>
        <w:pStyle w:val="1"/>
        <w:ind w:left="-5"/>
      </w:pPr>
      <w:r>
        <w:t>Числа и вычисления</w:t>
      </w:r>
    </w:p>
    <w:p w:rsidR="00C502C7" w:rsidRDefault="000A329F">
      <w:pPr>
        <w:ind w:left="-15" w:right="4" w:firstLine="180"/>
      </w:pPr>
      <w: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502C7" w:rsidRDefault="000A329F">
      <w:pPr>
        <w:ind w:left="-15" w:right="4" w:firstLine="180"/>
      </w:pPr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502C7" w:rsidRDefault="000A329F">
      <w:pPr>
        <w:ind w:left="190" w:right="4"/>
      </w:pPr>
      <w:r>
        <w:t>Сравнивать и упорядочивать рациональные числа.</w:t>
      </w:r>
    </w:p>
    <w:p w:rsidR="00C502C7" w:rsidRDefault="000A329F">
      <w:pPr>
        <w:ind w:left="190" w:right="4"/>
      </w:pPr>
      <w:r>
        <w:t>Округлять числа.</w:t>
      </w:r>
    </w:p>
    <w:p w:rsidR="00C502C7" w:rsidRDefault="000A329F">
      <w:pPr>
        <w:ind w:left="190" w:right="4"/>
      </w:pPr>
      <w:r>
        <w:t>Выполнять прикидку и оценку результата вычислений, оценку значений числовых выражений.</w:t>
      </w:r>
    </w:p>
    <w:p w:rsidR="00C502C7" w:rsidRDefault="000A329F">
      <w:pPr>
        <w:ind w:left="190" w:right="4"/>
      </w:pPr>
      <w:r>
        <w:t>Выполнять действия со степенями с натуральными показателями.</w:t>
      </w:r>
    </w:p>
    <w:p w:rsidR="00C502C7" w:rsidRDefault="000A329F">
      <w:pPr>
        <w:ind w:left="190" w:right="4"/>
      </w:pPr>
      <w:r>
        <w:t>Применять признаки делимости, разложение на множители натуральных чисел.</w:t>
      </w:r>
    </w:p>
    <w:p w:rsidR="00C502C7" w:rsidRDefault="000A329F">
      <w:pPr>
        <w:spacing w:after="191"/>
        <w:ind w:left="-15" w:right="4" w:firstLine="180"/>
      </w:pPr>
      <w: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C502C7" w:rsidRDefault="000A329F">
      <w:pPr>
        <w:pStyle w:val="1"/>
        <w:ind w:left="-5"/>
      </w:pPr>
      <w:r>
        <w:t>Алгебраические выражения</w:t>
      </w:r>
    </w:p>
    <w:p w:rsidR="00C502C7" w:rsidRDefault="000A329F">
      <w:pPr>
        <w:ind w:left="-15" w:right="4" w:firstLine="180"/>
      </w:pPr>
      <w:r>
        <w:t>Использовать алгебраическую терминологию и символику, применять её в процессе освоения учебного материала.</w:t>
      </w:r>
    </w:p>
    <w:p w:rsidR="00C502C7" w:rsidRDefault="000A329F">
      <w:pPr>
        <w:ind w:left="190" w:right="4"/>
      </w:pPr>
      <w:r>
        <w:t>Находить значения буквенных выражений при заданных значениях переменных.</w:t>
      </w:r>
    </w:p>
    <w:p w:rsidR="00C502C7" w:rsidRDefault="000A329F">
      <w:pPr>
        <w:ind w:left="-15" w:right="4" w:firstLine="180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C502C7" w:rsidRDefault="000A329F">
      <w:pPr>
        <w:ind w:left="-15" w:right="4" w:firstLine="180"/>
      </w:pPr>
      <w: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502C7" w:rsidRDefault="000A329F">
      <w:pPr>
        <w:ind w:left="-15" w:right="4" w:firstLine="180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502C7" w:rsidRDefault="000A329F">
      <w:pPr>
        <w:ind w:left="-15" w:right="4" w:firstLine="180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502C7" w:rsidRDefault="000A329F">
      <w:pPr>
        <w:spacing w:after="196"/>
        <w:ind w:left="190" w:right="4"/>
      </w:pPr>
      <w:r>
        <w:t>Использовать свойства степеней с натуральными показателями для преобразования выражений.</w:t>
      </w:r>
    </w:p>
    <w:p w:rsidR="00C502C7" w:rsidRDefault="000A329F">
      <w:pPr>
        <w:pStyle w:val="1"/>
        <w:ind w:left="-5"/>
      </w:pPr>
      <w:r>
        <w:lastRenderedPageBreak/>
        <w:t>Уравнения и неравенства</w:t>
      </w:r>
    </w:p>
    <w:p w:rsidR="00C502C7" w:rsidRDefault="000A329F">
      <w:pPr>
        <w:ind w:left="-15" w:right="4" w:firstLine="180"/>
      </w:pPr>
      <w: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502C7" w:rsidRDefault="000A329F">
      <w:pPr>
        <w:ind w:left="190" w:right="4"/>
      </w:pPr>
      <w:r>
        <w:t>Применять графические методы при решении линейных уравнений и их систем.</w:t>
      </w:r>
    </w:p>
    <w:p w:rsidR="00C502C7" w:rsidRDefault="000A329F">
      <w:pPr>
        <w:ind w:left="190" w:right="4"/>
      </w:pPr>
      <w:r>
        <w:t>Подбирать примеры пар чисел, являющихся решением линейного уравнения с двумя переменными.</w:t>
      </w:r>
    </w:p>
    <w:p w:rsidR="00C502C7" w:rsidRDefault="000A329F">
      <w:pPr>
        <w:ind w:left="-15" w:right="4" w:firstLine="180"/>
      </w:pPr>
      <w: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502C7" w:rsidRDefault="000A329F">
      <w:pPr>
        <w:ind w:left="190" w:right="4"/>
      </w:pPr>
      <w:r>
        <w:t>Решать системы двух линейных уравнений с двумя переменными, в том числе графически.</w:t>
      </w:r>
    </w:p>
    <w:p w:rsidR="00C502C7" w:rsidRDefault="000A329F">
      <w:pPr>
        <w:spacing w:after="191"/>
        <w:ind w:left="-15" w:right="4" w:firstLine="180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502C7" w:rsidRDefault="000A329F">
      <w:pPr>
        <w:pStyle w:val="1"/>
        <w:ind w:left="-5"/>
      </w:pPr>
      <w:r>
        <w:t>Координаты и графики. Функции</w:t>
      </w:r>
    </w:p>
    <w:p w:rsidR="00C502C7" w:rsidRDefault="000A329F">
      <w:pPr>
        <w:ind w:left="-15" w:right="4" w:firstLine="180"/>
      </w:pPr>
      <w: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C502C7" w:rsidRDefault="000A329F">
      <w:pPr>
        <w:ind w:left="-15" w:right="4" w:firstLine="180"/>
      </w:pPr>
      <w:r>
        <w:t xml:space="preserve">Отмечать в координатной плоскости точки по заданным ко ординатам; строить графики линейных функций. Строить график функции </w:t>
      </w:r>
      <w:r>
        <w:rPr>
          <w:i/>
        </w:rPr>
        <w:t>y</w:t>
      </w:r>
      <w:r>
        <w:t xml:space="preserve">= I </w:t>
      </w:r>
      <w:r>
        <w:rPr>
          <w:i/>
        </w:rPr>
        <w:t>х</w:t>
      </w:r>
      <w:r>
        <w:t>I.</w:t>
      </w:r>
    </w:p>
    <w:p w:rsidR="00C502C7" w:rsidRDefault="000A329F">
      <w:pPr>
        <w:ind w:left="-15" w:right="4" w:firstLine="180"/>
      </w:pPr>
      <w: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C502C7" w:rsidRDefault="000A329F">
      <w:pPr>
        <w:ind w:left="190" w:right="4"/>
      </w:pPr>
      <w:r>
        <w:t>Находить значение функции по значению её аргумента.</w:t>
      </w:r>
    </w:p>
    <w:p w:rsidR="00C502C7" w:rsidRDefault="000A329F">
      <w:pPr>
        <w:ind w:left="-15" w:right="4" w:firstLine="180"/>
      </w:pPr>
      <w:r>
        <w:t>Понимать графический способ представления и анализа информации;</w:t>
      </w:r>
      <w:r w:rsidR="00B472A3">
        <w:t xml:space="preserve"> </w:t>
      </w:r>
      <w:r>
        <w:t>извлекать и интерпретировать информацию из графиков реальных процессов и зависимостей.</w:t>
      </w:r>
    </w:p>
    <w:p w:rsidR="00C502C7" w:rsidRDefault="00C502C7">
      <w:pPr>
        <w:sectPr w:rsidR="00C502C7">
          <w:pgSz w:w="11900" w:h="16840"/>
          <w:pgMar w:top="620" w:right="679" w:bottom="590" w:left="666" w:header="720" w:footer="720" w:gutter="0"/>
          <w:cols w:space="720"/>
        </w:sectPr>
      </w:pPr>
    </w:p>
    <w:p w:rsidR="00C502C7" w:rsidRDefault="000A329F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4410" name="Group 3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4881" name="Shape 4488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10" style="width:775.645pt;height:0.600346pt;position:absolute;mso-position-horizontal-relative:page;mso-position-horizontal:absolute;margin-left:33.3028pt;mso-position-vertical-relative:page;margin-top:41.7075pt;" coordsize="98506,76">
                <v:shape id="Shape 44882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6"/>
        <w:gridCol w:w="2032"/>
        <w:gridCol w:w="535"/>
        <w:gridCol w:w="1128"/>
        <w:gridCol w:w="1165"/>
        <w:gridCol w:w="863"/>
        <w:gridCol w:w="6765"/>
        <w:gridCol w:w="1142"/>
        <w:gridCol w:w="1405"/>
      </w:tblGrid>
      <w:tr w:rsidR="00C502C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C502C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1. </w:t>
            </w:r>
            <w:r>
              <w:rPr>
                <w:b/>
                <w:color w:val="231F20"/>
                <w:sz w:val="16"/>
              </w:rPr>
              <w:t>Числа и вычисления. Рациональные числа.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рационального числа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 обогащать знания об обыкновенных и десятичных дробях;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Арифметические действия с рациональными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color w:val="231F20"/>
                <w:sz w:val="16"/>
              </w:rPr>
              <w:t>Сравнение, упорядочивание рациональных чисел.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 обогащать знания об обыкновенных и десятичных дробях;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color w:val="231F20"/>
                <w:sz w:val="16"/>
              </w:rPr>
              <w:t>Степень с натуральным показателем.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an (a — любое рациональное число, n — натуральное число);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879" w:firstLine="0"/>
            </w:pPr>
            <w:r>
              <w:rPr>
                <w:sz w:val="16"/>
              </w:rPr>
              <w:t>Применять признаки делимости, разложения на множители натуральных чисел; 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Реальные зависимости.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19" w:firstLine="0"/>
            </w:pPr>
            <w:r>
              <w:rPr>
                <w:sz w:val="16"/>
              </w:rPr>
              <w:t>Приводить, разбирать, оценивать различные решения, записи решений текстовых задач; 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Прямая и обратная пропорциональности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2. </w:t>
            </w:r>
            <w:r>
              <w:rPr>
                <w:b/>
                <w:color w:val="231F20"/>
                <w:sz w:val="16"/>
              </w:rPr>
              <w:t>Алгебраические выражения.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Буквенные выражения.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038"/>
        <w:gridCol w:w="527"/>
        <w:gridCol w:w="1102"/>
        <w:gridCol w:w="1138"/>
        <w:gridCol w:w="862"/>
        <w:gridCol w:w="6838"/>
        <w:gridCol w:w="1142"/>
        <w:gridCol w:w="1381"/>
      </w:tblGrid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Переменные.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Допустимые значения переменных.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Формулы.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степени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Многочлены.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Сложение, вычитание, умножение многочленов.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Формулы сокращённого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Разложение многочленов на множители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12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502C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Раздел 3.</w:t>
            </w:r>
            <w:r>
              <w:rPr>
                <w:b/>
                <w:color w:val="231F20"/>
                <w:sz w:val="16"/>
              </w:rPr>
              <w:t>Уравнения и неравенства.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линейное уравнение с одной переменной, применяя правила перехода от исходного уравнения к равносильному ему более простого вида;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9" w:firstLine="0"/>
            </w:pPr>
            <w:r>
              <w:rPr>
                <w:color w:val="231F20"/>
                <w:sz w:val="16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589" w:firstLine="0"/>
            </w:pPr>
            <w:r>
              <w:rPr>
                <w:sz w:val="16"/>
              </w:rPr>
              <w:t>Решать линейное уравнение с одной переменной, применяя правила перехода от исходного уравнения к равносильному ему более простого вида; Проверять, является ли конкретное число корнем уравнения;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задач с помощью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Линейное уравнение с двумя переменными и его график.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Подбирать примеры пар чисел, являющихся решением линейного уравнения с двумя переменными;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Система двух линейных уравнений с двумя переменными.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решение системы двух линейных уравнений с двумя переменными;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038"/>
        <w:gridCol w:w="527"/>
        <w:gridCol w:w="1102"/>
        <w:gridCol w:w="1138"/>
        <w:gridCol w:w="862"/>
        <w:gridCol w:w="6838"/>
        <w:gridCol w:w="1142"/>
        <w:gridCol w:w="1381"/>
      </w:tblGrid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4. </w:t>
            </w:r>
            <w:r>
              <w:rPr>
                <w:b/>
                <w:color w:val="231F20"/>
                <w:sz w:val="16"/>
              </w:rPr>
              <w:t>Координаты и графики. Функции.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Координата точки на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Числовые промежутки.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Расстояние между двумя точками координатной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0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231F20"/>
                <w:sz w:val="16"/>
              </w:rPr>
              <w:t>Прямоугольная система координат на плоскости.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Примеры графиков, заданных формула 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Чтение графиков реальных зависимостей.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График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4.9.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функций.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4.10.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Линейная функция.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Распознавать линейную функцию y = kx + b, описывать её свойства в зависимости от значений коэффициентов k и b;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Построение графика линейной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графики линейной функции, функции y = I х I;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График функции </w:t>
            </w:r>
            <w:r>
              <w:rPr>
                <w:i/>
                <w:color w:val="231F20"/>
                <w:sz w:val="16"/>
              </w:rPr>
              <w:t xml:space="preserve">y </w:t>
            </w:r>
            <w:r>
              <w:rPr>
                <w:color w:val="231F20"/>
                <w:sz w:val="16"/>
              </w:rPr>
              <w:t xml:space="preserve">= I </w:t>
            </w:r>
            <w:r>
              <w:rPr>
                <w:i/>
                <w:color w:val="231F20"/>
                <w:sz w:val="16"/>
              </w:rPr>
              <w:t xml:space="preserve">х </w:t>
            </w: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графики линейной функции, функции y = I х I;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5.</w:t>
            </w:r>
            <w:r>
              <w:rPr>
                <w:b/>
                <w:color w:val="231F20"/>
                <w:sz w:val="16"/>
              </w:rPr>
              <w:t>Повторение и обобщение.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16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672" w:tblpY="576"/>
        <w:tblOverlap w:val="never"/>
        <w:tblW w:w="15501" w:type="dxa"/>
        <w:tblInd w:w="0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09"/>
        <w:gridCol w:w="528"/>
        <w:gridCol w:w="1105"/>
        <w:gridCol w:w="1141"/>
        <w:gridCol w:w="10218"/>
      </w:tblGrid>
      <w:tr w:rsidR="00C502C7">
        <w:trPr>
          <w:trHeight w:val="540"/>
        </w:trPr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0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  <w:bookmarkStart w:id="0" w:name="_GoBack"/>
      <w:bookmarkEnd w:id="0"/>
    </w:p>
    <w:tbl>
      <w:tblPr>
        <w:tblStyle w:val="TableGrid"/>
        <w:tblpPr w:vertAnchor="page" w:horzAnchor="page" w:tblpX="672" w:tblpY="576"/>
        <w:tblOverlap w:val="never"/>
        <w:tblW w:w="15501" w:type="dxa"/>
        <w:tblInd w:w="0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1436"/>
        <w:gridCol w:w="1316"/>
        <w:gridCol w:w="1196"/>
        <w:gridCol w:w="9087"/>
      </w:tblGrid>
      <w:tr w:rsidR="005D61A6" w:rsidRPr="005D61A6" w:rsidTr="00D04A1B">
        <w:trPr>
          <w:trHeight w:val="540"/>
        </w:trPr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pPr>
              <w:rPr>
                <w:sz w:val="16"/>
              </w:rPr>
            </w:pPr>
            <w:r w:rsidRPr="005D61A6">
              <w:rPr>
                <w:sz w:val="16"/>
              </w:rPr>
              <w:lastRenderedPageBreak/>
              <w:t>ОБЩЕЕ КОЛИЧЕСТВО ЧАСОВ</w:t>
            </w:r>
          </w:p>
          <w:p w:rsidR="005D61A6" w:rsidRPr="005D61A6" w:rsidRDefault="005D61A6" w:rsidP="005D61A6">
            <w:r w:rsidRPr="005D61A6">
              <w:rPr>
                <w:sz w:val="16"/>
              </w:rPr>
              <w:t>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10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0</w:t>
            </w:r>
          </w:p>
        </w:tc>
        <w:tc>
          <w:tcPr>
            <w:tcW w:w="10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 xml:space="preserve"> </w:t>
            </w:r>
          </w:p>
        </w:tc>
      </w:tr>
    </w:tbl>
    <w:p w:rsidR="00C502C7" w:rsidRDefault="00C502C7">
      <w:pPr>
        <w:sectPr w:rsidR="00C502C7" w:rsidSect="000A122C">
          <w:pgSz w:w="16840" w:h="11900" w:orient="landscape"/>
          <w:pgMar w:top="576" w:right="1440" w:bottom="567" w:left="1440" w:header="720" w:footer="720" w:gutter="0"/>
          <w:cols w:space="720"/>
        </w:sectPr>
      </w:pPr>
    </w:p>
    <w:p w:rsidR="00C502C7" w:rsidRDefault="00C502C7"/>
    <w:p w:rsidR="00C502C7" w:rsidRDefault="000A329F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C502C7" w:rsidRDefault="000A329F">
      <w:pPr>
        <w:spacing w:after="270" w:line="259" w:lineRule="auto"/>
        <w:ind w:left="0" w:right="-4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554" name="Group 3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85" name="Shape 4488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54" style="width:528.147pt;height:0.600166pt;mso-position-horizontal-relative:char;mso-position-vertical-relative:line" coordsize="67074,76">
                <v:shape id="Shape 4488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ОБЯЗАТЕЛЬНЫЕ УЧЕБНЫЕ МАТЕРИАЛЫ ДЛЯ УЧЕНИКА</w:t>
      </w:r>
    </w:p>
    <w:p w:rsidR="00C502C7" w:rsidRDefault="000A329F">
      <w:pPr>
        <w:spacing w:after="191"/>
        <w:ind w:left="-5" w:right="95"/>
      </w:pPr>
      <w:r>
        <w:t>Макарычев Ю.Н., Миндюк Н.Г., Нешков К.И. и другие, Алгебра, 7 класс, Акционерное общество "Издательство "Про</w:t>
      </w:r>
      <w:r w:rsidR="00320B5D">
        <w:t>свещение"</w:t>
      </w:r>
    </w:p>
    <w:p w:rsidR="00C502C7" w:rsidRDefault="000A329F">
      <w:pPr>
        <w:pStyle w:val="1"/>
        <w:ind w:left="-5"/>
      </w:pPr>
      <w:r>
        <w:t>МЕТОДИЧЕСКИЕ МАТЕРИАЛЫ ДЛЯ УЧИТЕЛЯ</w:t>
      </w:r>
    </w:p>
    <w:p w:rsidR="00C502C7" w:rsidRDefault="000A329F">
      <w:pPr>
        <w:ind w:left="-5" w:right="4"/>
      </w:pPr>
      <w:r>
        <w:t>1.Дидактические материалы по алгебре. 7 класс. К учебнику Ю.Н.Макарычева и др. - Звавич Л.И., Дьяконова Н.В.</w:t>
      </w:r>
    </w:p>
    <w:p w:rsidR="00C502C7" w:rsidRDefault="000A329F">
      <w:pPr>
        <w:ind w:left="-5" w:right="4"/>
      </w:pPr>
      <w:r>
        <w:t>2.Примерная программа общеобразовательных учреждений по математике</w:t>
      </w:r>
    </w:p>
    <w:p w:rsidR="00C502C7" w:rsidRDefault="000A329F">
      <w:pPr>
        <w:spacing w:after="196"/>
        <w:ind w:left="-5" w:right="4"/>
      </w:pPr>
      <w:r>
        <w:t>3.Стандарт основного общего образования по математике</w:t>
      </w:r>
    </w:p>
    <w:p w:rsidR="00C502C7" w:rsidRDefault="000A329F">
      <w:pPr>
        <w:pStyle w:val="1"/>
        <w:ind w:left="-5"/>
      </w:pPr>
      <w:r>
        <w:t>ЦИФРОВЫЕ ОБРАЗОВАТЕЛЬНЫЕ РЕСУРСЫ И РЕСУРСЫ СЕТИ ИНТЕРНЕТ</w:t>
      </w:r>
    </w:p>
    <w:p w:rsidR="00C502C7" w:rsidRDefault="000A329F">
      <w:pPr>
        <w:ind w:left="-5" w:right="4"/>
      </w:pPr>
      <w:r>
        <w:t>ЦИФРОВЫЕ ОБРАЗОВАТЕЛЬНЫЕ РЕСУРСЫ И РЕСУРСЫ СЕТИ ИНТЕРНЕТ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 edu - "Российское образование" Федеральный портал.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www.school.edu - "Российский общеобразовательный портал".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www.school-collection.edu.ru/ Единая коллекция цифровых образовательных ресурсов</w:t>
      </w:r>
    </w:p>
    <w:p w:rsidR="00C502C7" w:rsidRDefault="000A122C">
      <w:pPr>
        <w:numPr>
          <w:ilvl w:val="0"/>
          <w:numId w:val="1"/>
        </w:numPr>
        <w:ind w:right="4" w:hanging="240"/>
      </w:pPr>
      <w:r>
        <w:t>www.mathvaz.ru - д</w:t>
      </w:r>
      <w:r w:rsidR="000A329F">
        <w:t>ocье школьного учителя математики</w:t>
      </w:r>
    </w:p>
    <w:p w:rsidR="00C502C7" w:rsidRDefault="000A329F">
      <w:pPr>
        <w:ind w:left="-5" w:right="4"/>
      </w:pPr>
      <w:r>
        <w:t>Документация, рабочие материалы для учителя математики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www.it-n.ru"Сеть творческих учителей"</w:t>
      </w:r>
    </w:p>
    <w:p w:rsidR="000A122C" w:rsidRDefault="004B79D6">
      <w:pPr>
        <w:numPr>
          <w:ilvl w:val="0"/>
          <w:numId w:val="1"/>
        </w:numPr>
        <w:ind w:right="4" w:hanging="240"/>
      </w:pPr>
      <w:r>
        <w:t xml:space="preserve">www </w:t>
      </w:r>
      <w:r w:rsidR="000A329F">
        <w:t>festival.1september.ru</w:t>
      </w:r>
      <w:r w:rsidR="000A122C">
        <w:t xml:space="preserve"> Фестиваль педагогических идей «</w:t>
      </w:r>
      <w:r w:rsidR="000A329F">
        <w:t>Открытый</w:t>
      </w:r>
      <w:r w:rsidR="000A122C">
        <w:t xml:space="preserve"> урок»</w:t>
      </w:r>
    </w:p>
    <w:p w:rsidR="000A122C" w:rsidRDefault="000A122C" w:rsidP="000A122C">
      <w:pPr>
        <w:ind w:right="4"/>
      </w:pPr>
    </w:p>
    <w:p w:rsidR="000A122C" w:rsidRDefault="000A122C" w:rsidP="000A122C">
      <w:pPr>
        <w:ind w:right="4"/>
      </w:pPr>
    </w:p>
    <w:p w:rsidR="000A122C" w:rsidRDefault="000A122C" w:rsidP="000A122C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:rsidR="000A122C" w:rsidRDefault="000A122C" w:rsidP="000A122C">
      <w:pPr>
        <w:spacing w:after="270" w:line="259" w:lineRule="auto"/>
        <w:ind w:left="0" w:right="-4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894817" wp14:editId="3B9F79F7">
                <wp:extent cx="6707471" cy="7622"/>
                <wp:effectExtent l="0" t="0" r="0" b="0"/>
                <wp:docPr id="36485" name="Group 3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99" name="Shape 4489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14DED" id="Group 3648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">
                <v:shape id="Shape 44899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0A122C" w:rsidRDefault="000A122C" w:rsidP="000A122C">
      <w:pPr>
        <w:pStyle w:val="1"/>
        <w:ind w:left="-5"/>
      </w:pPr>
      <w:r>
        <w:t>УЧЕБНОЕ ОБОРУДОВАНИЕ</w:t>
      </w:r>
    </w:p>
    <w:p w:rsidR="000A122C" w:rsidRDefault="000A122C" w:rsidP="000A122C">
      <w:pPr>
        <w:ind w:left="-5" w:right="4"/>
      </w:pPr>
      <w:r>
        <w:t>1.Угольник пластмассовый</w:t>
      </w:r>
    </w:p>
    <w:p w:rsidR="000A122C" w:rsidRDefault="000A122C" w:rsidP="000A122C">
      <w:pPr>
        <w:numPr>
          <w:ilvl w:val="0"/>
          <w:numId w:val="2"/>
        </w:numPr>
        <w:ind w:right="4" w:hanging="240"/>
      </w:pPr>
      <w:r>
        <w:t>Циркуль</w:t>
      </w:r>
    </w:p>
    <w:p w:rsidR="000A122C" w:rsidRDefault="000A122C" w:rsidP="000A122C">
      <w:pPr>
        <w:numPr>
          <w:ilvl w:val="0"/>
          <w:numId w:val="2"/>
        </w:numPr>
        <w:spacing w:after="196"/>
        <w:ind w:right="4" w:hanging="240"/>
      </w:pPr>
      <w:r>
        <w:t>Транспортир</w:t>
      </w:r>
    </w:p>
    <w:p w:rsidR="000A122C" w:rsidRDefault="000A122C" w:rsidP="000A122C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C502C7" w:rsidRDefault="000A122C" w:rsidP="000A122C">
      <w:pPr>
        <w:ind w:left="-5" w:right="4"/>
      </w:pPr>
      <w:r>
        <w:t>Мультимедийный проектор, ноутбук.</w:t>
      </w:r>
    </w:p>
    <w:p w:rsidR="00C502C7" w:rsidRDefault="00C502C7">
      <w:pPr>
        <w:spacing w:after="0" w:line="259" w:lineRule="auto"/>
        <w:ind w:left="0" w:right="0" w:firstLine="0"/>
      </w:pPr>
    </w:p>
    <w:sectPr w:rsidR="00C502C7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11" w:rsidRDefault="00B87911" w:rsidP="00F43437">
      <w:pPr>
        <w:spacing w:after="0" w:line="240" w:lineRule="auto"/>
      </w:pPr>
      <w:r>
        <w:separator/>
      </w:r>
    </w:p>
  </w:endnote>
  <w:endnote w:type="continuationSeparator" w:id="0">
    <w:p w:rsidR="00B87911" w:rsidRDefault="00B87911" w:rsidP="00F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11" w:rsidRDefault="00B87911" w:rsidP="00F43437">
      <w:pPr>
        <w:spacing w:after="0" w:line="240" w:lineRule="auto"/>
      </w:pPr>
      <w:r>
        <w:separator/>
      </w:r>
    </w:p>
  </w:footnote>
  <w:footnote w:type="continuationSeparator" w:id="0">
    <w:p w:rsidR="00B87911" w:rsidRDefault="00B87911" w:rsidP="00F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F91"/>
    <w:multiLevelType w:val="hybridMultilevel"/>
    <w:tmpl w:val="CBE22C02"/>
    <w:lvl w:ilvl="0" w:tplc="AC6C16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C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3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65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A1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C0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89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BB1"/>
    <w:multiLevelType w:val="hybridMultilevel"/>
    <w:tmpl w:val="2A44CD7C"/>
    <w:lvl w:ilvl="0" w:tplc="A9162D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44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88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2A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2A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7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F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6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C7"/>
    <w:rsid w:val="000A122C"/>
    <w:rsid w:val="000A329F"/>
    <w:rsid w:val="001C49FE"/>
    <w:rsid w:val="00320B5D"/>
    <w:rsid w:val="00371FF8"/>
    <w:rsid w:val="00453965"/>
    <w:rsid w:val="004B79D6"/>
    <w:rsid w:val="004E0D8D"/>
    <w:rsid w:val="005359D6"/>
    <w:rsid w:val="005D61A6"/>
    <w:rsid w:val="00812AFC"/>
    <w:rsid w:val="00A07A4B"/>
    <w:rsid w:val="00B472A3"/>
    <w:rsid w:val="00B87911"/>
    <w:rsid w:val="00C502C7"/>
    <w:rsid w:val="00F43437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2B64-6EFB-4E05-B9D5-A988C40A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A6"/>
    <w:pPr>
      <w:spacing w:after="4" w:line="291" w:lineRule="auto"/>
      <w:ind w:left="10" w:right="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65" w:lineRule="auto"/>
      <w:ind w:left="2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Без интервала1"/>
    <w:uiPriority w:val="99"/>
    <w:rsid w:val="00F434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komp2centr</dc:creator>
  <cp:keywords/>
  <cp:lastModifiedBy>Пользователь Windows</cp:lastModifiedBy>
  <cp:revision>2</cp:revision>
  <dcterms:created xsi:type="dcterms:W3CDTF">2023-09-25T12:52:00Z</dcterms:created>
  <dcterms:modified xsi:type="dcterms:W3CDTF">2023-09-25T12:52:00Z</dcterms:modified>
</cp:coreProperties>
</file>